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CB2" w:rsidRDefault="00993CB2" w:rsidP="00993CB2">
      <w:pPr>
        <w:spacing w:after="0" w:line="240" w:lineRule="auto"/>
        <w:jc w:val="center"/>
        <w:rPr>
          <w:b/>
        </w:rPr>
      </w:pPr>
      <w:r w:rsidRPr="00993CB2">
        <w:rPr>
          <w:b/>
        </w:rPr>
        <w:t xml:space="preserve">Рецензия к программе отдыха и оздоровления детей </w:t>
      </w:r>
    </w:p>
    <w:p w:rsidR="00C8068E" w:rsidRPr="00993CB2" w:rsidRDefault="00C8068E" w:rsidP="00993CB2">
      <w:pPr>
        <w:spacing w:after="0" w:line="240" w:lineRule="auto"/>
        <w:jc w:val="center"/>
        <w:rPr>
          <w:b/>
        </w:rPr>
      </w:pPr>
    </w:p>
    <w:p w:rsidR="00993CB2" w:rsidRPr="00C8068E" w:rsidRDefault="00993CB2" w:rsidP="00993CB2">
      <w:pPr>
        <w:spacing w:after="0" w:line="240" w:lineRule="auto"/>
        <w:rPr>
          <w:b/>
        </w:rPr>
      </w:pPr>
      <w:r w:rsidRPr="00C8068E">
        <w:rPr>
          <w:b/>
        </w:rPr>
        <w:t>Общая информация о программе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Название программы: </w:t>
      </w:r>
      <w:r w:rsidR="009B1AB3">
        <w:t>«</w:t>
      </w:r>
      <w:r w:rsidR="00E6537F">
        <w:t>Программа «Хроники Весёлого Бора:</w:t>
      </w:r>
      <w:r w:rsidR="00E6537F">
        <w:t xml:space="preserve"> с</w:t>
      </w:r>
      <w:r w:rsidR="00E6537F">
        <w:t>оздаём нашу историю</w:t>
      </w:r>
      <w:r w:rsidR="00E6537F">
        <w:t>!</w:t>
      </w:r>
      <w:r w:rsidR="009B1AB3">
        <w:t>»</w:t>
      </w:r>
    </w:p>
    <w:p w:rsidR="00993CB2" w:rsidRDefault="00993CB2" w:rsidP="00993CB2">
      <w:pPr>
        <w:spacing w:after="0" w:line="240" w:lineRule="auto"/>
        <w:jc w:val="left"/>
      </w:pPr>
      <w:r w:rsidRPr="00993CB2">
        <w:t>Место реализации:</w:t>
      </w:r>
      <w:r w:rsidR="009B1AB3" w:rsidRPr="009B1AB3">
        <w:rPr>
          <w:rFonts w:eastAsia="Times New Roman"/>
          <w:szCs w:val="28"/>
        </w:rPr>
        <w:t xml:space="preserve"> </w:t>
      </w:r>
      <w:r w:rsidR="00735397" w:rsidRPr="00EC560C">
        <w:t>МАУ ДО ООЦ «Чайка»</w:t>
      </w:r>
      <w:r w:rsidR="009B1AB3">
        <w:rPr>
          <w:rFonts w:eastAsia="Times New Roman"/>
          <w:szCs w:val="28"/>
        </w:rPr>
        <w:t xml:space="preserve">, </w:t>
      </w:r>
      <w:r w:rsidR="00735397">
        <w:rPr>
          <w:rFonts w:eastAsia="Times New Roman"/>
          <w:szCs w:val="28"/>
        </w:rPr>
        <w:t>ЗОЛ «Веселый бор», г. Серов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Срок реализации: </w:t>
      </w:r>
      <w:r w:rsidR="00735397" w:rsidRPr="00165309">
        <w:t>с 02.06 по 25.08.2026 г.</w:t>
      </w:r>
    </w:p>
    <w:p w:rsidR="00993CB2" w:rsidRDefault="00993CB2" w:rsidP="00993CB2">
      <w:pPr>
        <w:spacing w:after="0" w:line="240" w:lineRule="auto"/>
        <w:jc w:val="left"/>
      </w:pPr>
      <w:r w:rsidRPr="00993CB2">
        <w:t xml:space="preserve">Возраст участников: </w:t>
      </w:r>
      <w:r w:rsidR="001E1695">
        <w:t>6,5 – 17 лет</w:t>
      </w:r>
    </w:p>
    <w:p w:rsidR="001271E1" w:rsidRPr="001271E1" w:rsidRDefault="00993CB2" w:rsidP="001271E1">
      <w:pPr>
        <w:spacing w:after="0" w:line="240" w:lineRule="auto"/>
        <w:jc w:val="left"/>
        <w:rPr>
          <w:rFonts w:eastAsia="Times New Roman"/>
          <w:color w:val="000000"/>
          <w:szCs w:val="28"/>
        </w:rPr>
      </w:pPr>
      <w:r w:rsidRPr="00993CB2">
        <w:t xml:space="preserve">Автор/составитель программы: </w:t>
      </w:r>
      <w:r w:rsidR="001271E1" w:rsidRPr="001271E1">
        <w:rPr>
          <w:rFonts w:eastAsia="Times New Roman"/>
          <w:color w:val="000000"/>
          <w:szCs w:val="28"/>
        </w:rPr>
        <w:t>директор МАУ ДО ООЦ «Чайка»</w:t>
      </w:r>
      <w:r w:rsidR="001271E1">
        <w:rPr>
          <w:rFonts w:eastAsia="Times New Roman"/>
          <w:color w:val="000000"/>
          <w:szCs w:val="28"/>
        </w:rPr>
        <w:t xml:space="preserve">, </w:t>
      </w:r>
      <w:r w:rsidR="001271E1" w:rsidRPr="001271E1">
        <w:rPr>
          <w:rFonts w:eastAsia="Times New Roman"/>
          <w:color w:val="000000"/>
          <w:szCs w:val="28"/>
        </w:rPr>
        <w:t>А.П. Суслова;</w:t>
      </w:r>
    </w:p>
    <w:p w:rsidR="001271E1" w:rsidRPr="001271E1" w:rsidRDefault="001271E1" w:rsidP="001271E1">
      <w:pPr>
        <w:spacing w:after="0" w:line="240" w:lineRule="auto"/>
        <w:jc w:val="left"/>
        <w:rPr>
          <w:rFonts w:eastAsia="Times New Roman"/>
          <w:color w:val="000000"/>
          <w:szCs w:val="28"/>
        </w:rPr>
      </w:pPr>
      <w:r w:rsidRPr="001271E1">
        <w:rPr>
          <w:rFonts w:eastAsia="Times New Roman"/>
          <w:color w:val="000000"/>
          <w:szCs w:val="28"/>
        </w:rPr>
        <w:t>заместитель директора МАУ ДО ООЦ «Чайка»,</w:t>
      </w:r>
      <w:r>
        <w:rPr>
          <w:rFonts w:eastAsia="Times New Roman"/>
          <w:color w:val="000000"/>
          <w:szCs w:val="28"/>
        </w:rPr>
        <w:t xml:space="preserve"> </w:t>
      </w:r>
      <w:r w:rsidRPr="001271E1">
        <w:rPr>
          <w:rFonts w:eastAsia="Times New Roman"/>
          <w:color w:val="000000"/>
          <w:szCs w:val="28"/>
        </w:rPr>
        <w:t>начальник ЗОЛ «Весёлый бор»</w:t>
      </w:r>
      <w:r>
        <w:rPr>
          <w:rFonts w:eastAsia="Times New Roman"/>
          <w:color w:val="000000"/>
          <w:szCs w:val="28"/>
        </w:rPr>
        <w:t>,</w:t>
      </w:r>
    </w:p>
    <w:p w:rsidR="00993CB2" w:rsidRDefault="001271E1" w:rsidP="001271E1">
      <w:pPr>
        <w:spacing w:after="0" w:line="240" w:lineRule="auto"/>
        <w:jc w:val="left"/>
      </w:pPr>
      <w:r w:rsidRPr="001271E1">
        <w:rPr>
          <w:rFonts w:eastAsia="Times New Roman"/>
          <w:color w:val="000000"/>
          <w:szCs w:val="28"/>
        </w:rPr>
        <w:t>С.В. Калашникова</w:t>
      </w:r>
    </w:p>
    <w:p w:rsidR="00334EB2" w:rsidRDefault="00334EB2" w:rsidP="00334EB2">
      <w:pPr>
        <w:spacing w:after="0" w:line="240" w:lineRule="auto"/>
        <w:jc w:val="left"/>
      </w:pPr>
    </w:p>
    <w:p w:rsidR="00993CB2" w:rsidRPr="00575981" w:rsidRDefault="00993CB2" w:rsidP="00993CB2">
      <w:pPr>
        <w:spacing w:after="0" w:line="240" w:lineRule="auto"/>
        <w:rPr>
          <w:b/>
        </w:rPr>
      </w:pPr>
      <w:r w:rsidRPr="00575981">
        <w:rPr>
          <w:b/>
        </w:rPr>
        <w:t>Общая характеристика программы</w:t>
      </w:r>
    </w:p>
    <w:p w:rsidR="00F8532C" w:rsidRDefault="001B45C8" w:rsidP="00E0159D">
      <w:pPr>
        <w:spacing w:line="240" w:lineRule="auto"/>
        <w:ind w:firstLine="567"/>
        <w:rPr>
          <w:rFonts w:eastAsia="Times New Roman"/>
          <w:szCs w:val="28"/>
        </w:rPr>
      </w:pPr>
      <w:r w:rsidRPr="001B45C8">
        <w:rPr>
          <w:rFonts w:eastAsia="Times New Roman"/>
          <w:szCs w:val="28"/>
        </w:rPr>
        <w:t xml:space="preserve">Программа социально–гуманитарной направленности организации детского отдыха и оздоровления </w:t>
      </w:r>
      <w:r w:rsidR="005A37E0">
        <w:rPr>
          <w:rFonts w:eastAsia="Times New Roman"/>
          <w:szCs w:val="28"/>
        </w:rPr>
        <w:t>детей</w:t>
      </w:r>
      <w:r w:rsidRPr="001B45C8">
        <w:rPr>
          <w:rFonts w:eastAsia="Times New Roman"/>
          <w:szCs w:val="28"/>
        </w:rPr>
        <w:t xml:space="preserve"> «</w:t>
      </w:r>
      <w:r w:rsidR="005A37E0">
        <w:t>Хроники Весёлого Бора: создаём нашу историю!</w:t>
      </w:r>
      <w:r>
        <w:rPr>
          <w:rFonts w:eastAsia="Times New Roman"/>
          <w:szCs w:val="28"/>
        </w:rPr>
        <w:t xml:space="preserve">» (далее – Программа) </w:t>
      </w:r>
      <w:r w:rsidRPr="00993CB2">
        <w:t xml:space="preserve">ориентирована на комплексное развитие детей </w:t>
      </w:r>
      <w:r w:rsidRPr="001B45C8">
        <w:rPr>
          <w:rFonts w:eastAsia="Times New Roman"/>
          <w:szCs w:val="28"/>
        </w:rPr>
        <w:t>в возрасте от 6,5 до 17 лет.</w:t>
      </w:r>
      <w:r w:rsidR="003E2341">
        <w:rPr>
          <w:rFonts w:eastAsia="Times New Roman"/>
          <w:szCs w:val="28"/>
        </w:rPr>
        <w:t xml:space="preserve"> Авторы Программы отмечают – в</w:t>
      </w:r>
      <w:r w:rsidR="003E2341" w:rsidRPr="003E2341">
        <w:rPr>
          <w:rFonts w:eastAsia="Times New Roman"/>
          <w:szCs w:val="28"/>
        </w:rPr>
        <w:t xml:space="preserve"> 2026 году лагерь отмечает свой </w:t>
      </w:r>
      <w:r w:rsidR="003E2341" w:rsidRPr="003E2341">
        <w:rPr>
          <w:rFonts w:eastAsia="Times New Roman"/>
          <w:bCs/>
          <w:szCs w:val="28"/>
        </w:rPr>
        <w:t>75-летний юбилей</w:t>
      </w:r>
      <w:r w:rsidR="003E2341" w:rsidRPr="003E2341">
        <w:rPr>
          <w:rFonts w:eastAsia="Times New Roman"/>
          <w:szCs w:val="28"/>
        </w:rPr>
        <w:t>. В честь этого знаменательного события вниманию детей и подростков предлагается программа </w:t>
      </w:r>
      <w:r w:rsidR="003E2341" w:rsidRPr="003E2341">
        <w:rPr>
          <w:rFonts w:eastAsia="Times New Roman"/>
          <w:bCs/>
          <w:szCs w:val="28"/>
        </w:rPr>
        <w:t>«Хроники Весёлого Бора:</w:t>
      </w:r>
      <w:r w:rsidR="00533049">
        <w:rPr>
          <w:rFonts w:eastAsia="Times New Roman"/>
          <w:bCs/>
          <w:szCs w:val="28"/>
        </w:rPr>
        <w:t xml:space="preserve"> с</w:t>
      </w:r>
      <w:r w:rsidR="003E2341" w:rsidRPr="003E2341">
        <w:rPr>
          <w:rFonts w:eastAsia="Times New Roman"/>
          <w:bCs/>
          <w:szCs w:val="28"/>
        </w:rPr>
        <w:t>оздаём нашу историю</w:t>
      </w:r>
      <w:r w:rsidR="005E08C8">
        <w:rPr>
          <w:rFonts w:eastAsia="Times New Roman"/>
          <w:bCs/>
          <w:szCs w:val="28"/>
        </w:rPr>
        <w:t>!</w:t>
      </w:r>
      <w:bookmarkStart w:id="0" w:name="_GoBack"/>
      <w:bookmarkEnd w:id="0"/>
      <w:r w:rsidR="003E2341" w:rsidRPr="003E2341">
        <w:rPr>
          <w:rFonts w:eastAsia="Times New Roman"/>
          <w:bCs/>
          <w:szCs w:val="28"/>
        </w:rPr>
        <w:t>»</w:t>
      </w:r>
      <w:r w:rsidR="003E2341" w:rsidRPr="003E2341">
        <w:rPr>
          <w:rFonts w:eastAsia="Times New Roman"/>
          <w:szCs w:val="28"/>
        </w:rPr>
        <w:t>. Программа призвана внести вклад в решение актуальных социально-педагогических проблем через вовлечение детей в коллективную творческую деятельность по созданию «Летописи» лагеря.</w:t>
      </w:r>
    </w:p>
    <w:p w:rsidR="00533049" w:rsidRPr="00533049" w:rsidRDefault="00533049" w:rsidP="00533049">
      <w:pPr>
        <w:spacing w:line="240" w:lineRule="auto"/>
        <w:ind w:firstLine="567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Н</w:t>
      </w:r>
      <w:r w:rsidRPr="00533049">
        <w:rPr>
          <w:rFonts w:eastAsia="Times New Roman"/>
          <w:bCs/>
          <w:szCs w:val="28"/>
        </w:rPr>
        <w:t xml:space="preserve">овизна </w:t>
      </w:r>
      <w:r>
        <w:rPr>
          <w:rFonts w:eastAsia="Times New Roman"/>
          <w:bCs/>
          <w:szCs w:val="28"/>
        </w:rPr>
        <w:t xml:space="preserve">Программы </w:t>
      </w:r>
      <w:r w:rsidRPr="00533049">
        <w:rPr>
          <w:rFonts w:eastAsia="Times New Roman"/>
          <w:bCs/>
          <w:szCs w:val="28"/>
        </w:rPr>
        <w:t>заключается в системном подходе к интеграции юбилейной тематики, государственных воспитательных приоритетов и потребностей современных детей в единую игровую модель, которая охватывает весь период летней кампании и объединяет все смены общей смысловой линией.</w:t>
      </w:r>
    </w:p>
    <w:p w:rsidR="00533049" w:rsidRDefault="00533049" w:rsidP="00E0159D">
      <w:pPr>
        <w:spacing w:line="240" w:lineRule="auto"/>
        <w:ind w:firstLine="567"/>
        <w:rPr>
          <w:rFonts w:eastAsia="Times New Roman"/>
          <w:szCs w:val="28"/>
        </w:rPr>
      </w:pPr>
    </w:p>
    <w:p w:rsidR="00993CB2" w:rsidRPr="00993CB2" w:rsidRDefault="00993CB2" w:rsidP="00993CB2">
      <w:pPr>
        <w:spacing w:after="0" w:line="240" w:lineRule="auto"/>
        <w:rPr>
          <w:b/>
        </w:rPr>
      </w:pPr>
      <w:r w:rsidRPr="00993CB2">
        <w:rPr>
          <w:b/>
        </w:rPr>
        <w:t>Анализ соответствия основным критериям</w:t>
      </w:r>
    </w:p>
    <w:p w:rsidR="00533049" w:rsidRPr="00533049" w:rsidRDefault="00993CB2" w:rsidP="00533049">
      <w:pPr>
        <w:spacing w:after="0" w:line="240" w:lineRule="auto"/>
        <w:ind w:firstLine="708"/>
      </w:pPr>
      <w:r w:rsidRPr="00993CB2">
        <w:t>Программа актуальна и отвечает современным запросам общества</w:t>
      </w:r>
      <w:r w:rsidR="001B45C8">
        <w:t>.</w:t>
      </w:r>
      <w:r w:rsidRPr="00993CB2">
        <w:t xml:space="preserve"> </w:t>
      </w:r>
      <w:r w:rsidR="00533049" w:rsidRPr="00533049">
        <w:t>Программа направлена на формирование российской гражданской идентичности, патриотизма, уважения к истории и культуре народов России, а также на развитие навыков социального взаимодействия и коллективной творческой деятельности. Для достижения главной цели</w:t>
      </w:r>
      <w:r w:rsidR="00533049">
        <w:t xml:space="preserve"> – </w:t>
      </w:r>
      <w:r w:rsidR="00533049" w:rsidRPr="00533049">
        <w:t>всестороннего развития личности ребёнка и его успешной социализации</w:t>
      </w:r>
      <w:r w:rsidR="00533049">
        <w:t xml:space="preserve"> – </w:t>
      </w:r>
      <w:r w:rsidR="00533049" w:rsidRPr="00533049">
        <w:t>программа интегрирует различные направления деятельности.</w:t>
      </w:r>
    </w:p>
    <w:p w:rsidR="00993CB2" w:rsidRPr="001B45C8" w:rsidRDefault="00993CB2" w:rsidP="00993CB2">
      <w:pPr>
        <w:spacing w:after="0" w:line="240" w:lineRule="auto"/>
        <w:ind w:firstLine="708"/>
      </w:pPr>
      <w:r w:rsidRPr="001B45C8">
        <w:t>В структуре смены прослеживается внутренняя логика между мероприятиями, формами работы и ожидаемыми итогами.</w:t>
      </w:r>
    </w:p>
    <w:p w:rsidR="00533049" w:rsidRPr="00533049" w:rsidRDefault="005B0DE3" w:rsidP="00533049">
      <w:pPr>
        <w:spacing w:after="0" w:line="240" w:lineRule="auto"/>
        <w:ind w:firstLine="708"/>
        <w:rPr>
          <w:bCs/>
        </w:rPr>
      </w:pPr>
      <w:r>
        <w:t>В</w:t>
      </w:r>
      <w:r w:rsidR="00993CB2" w:rsidRPr="00993CB2">
        <w:t xml:space="preserve"> программе используются </w:t>
      </w:r>
      <w:r w:rsidR="00533049">
        <w:t xml:space="preserve">как традиционные </w:t>
      </w:r>
      <w:r w:rsidR="00993CB2" w:rsidRPr="00305233">
        <w:t xml:space="preserve">формы работы, </w:t>
      </w:r>
      <w:r w:rsidR="00533049">
        <w:t xml:space="preserve">так и интересные методические решения: </w:t>
      </w:r>
      <w:r w:rsidR="00533049">
        <w:rPr>
          <w:bCs/>
        </w:rPr>
        <w:t>с</w:t>
      </w:r>
      <w:r w:rsidR="00533049" w:rsidRPr="00533049">
        <w:rPr>
          <w:bCs/>
        </w:rPr>
        <w:t>квозная игровая модель «Летопись единства и достижений». Впервые в практике лагеря реализуется игровая модель, где весь сезон представляет собой написание общей «Летописи». Каждая смена</w:t>
      </w:r>
      <w:r w:rsidR="00533049">
        <w:rPr>
          <w:bCs/>
        </w:rPr>
        <w:t xml:space="preserve"> – </w:t>
      </w:r>
      <w:r w:rsidR="00533049" w:rsidRPr="00533049">
        <w:rPr>
          <w:bCs/>
        </w:rPr>
        <w:t>это отдельная «Глава», имеющая свой уникальный продукт и символ. Это придаёт деятельности детей осмысленность и видимый результат, превращая отдых в процесс созидания истории, формирует чувство сопричастности к общему делу.</w:t>
      </w:r>
    </w:p>
    <w:p w:rsidR="00533049" w:rsidRDefault="00533049" w:rsidP="00993CB2">
      <w:pPr>
        <w:spacing w:after="0" w:line="240" w:lineRule="auto"/>
        <w:ind w:firstLine="708"/>
      </w:pPr>
    </w:p>
    <w:p w:rsidR="00533049" w:rsidRDefault="00993CB2" w:rsidP="00993CB2">
      <w:pPr>
        <w:spacing w:after="0" w:line="240" w:lineRule="auto"/>
        <w:ind w:firstLine="708"/>
      </w:pPr>
      <w:r w:rsidRPr="00993CB2">
        <w:t>Методическая обоснованность программы подтверждается наличием подробных разработок</w:t>
      </w:r>
      <w:r w:rsidR="00533049">
        <w:t xml:space="preserve"> и</w:t>
      </w:r>
      <w:r w:rsidRPr="00993CB2">
        <w:t xml:space="preserve"> рекомендаций для педагогов</w:t>
      </w:r>
      <w:r w:rsidR="00533049">
        <w:t>.</w:t>
      </w:r>
      <w:r w:rsidRPr="00993CB2">
        <w:t xml:space="preserve"> </w:t>
      </w:r>
    </w:p>
    <w:p w:rsidR="00993CB2" w:rsidRPr="00993CB2" w:rsidRDefault="00993CB2" w:rsidP="00993CB2">
      <w:pPr>
        <w:spacing w:after="0" w:line="240" w:lineRule="auto"/>
        <w:ind w:firstLine="708"/>
      </w:pPr>
      <w:r w:rsidRPr="00993CB2">
        <w:t xml:space="preserve">Программа учитывает возрастные и индивидуальные особенности детей: </w:t>
      </w:r>
      <w:r w:rsidRPr="00305233">
        <w:t xml:space="preserve">формы и методы работы подобраны с учётом </w:t>
      </w:r>
      <w:r w:rsidR="00305233" w:rsidRPr="00305233">
        <w:t>психолого-педагогических и возрастных особенностей</w:t>
      </w:r>
      <w:r w:rsidRPr="00993CB2">
        <w:t>. В содержании смены отражены элементы этнокультурного воспитания, что способствует формированию уважения к традициям и культурному наследию.</w:t>
      </w:r>
    </w:p>
    <w:p w:rsidR="00993CB2" w:rsidRPr="00993CB2" w:rsidRDefault="00993CB2" w:rsidP="00993CB2">
      <w:pPr>
        <w:spacing w:after="0" w:line="240" w:lineRule="auto"/>
        <w:ind w:firstLine="708"/>
      </w:pPr>
      <w:r w:rsidRPr="00993CB2">
        <w:t xml:space="preserve">Для оценки результативности программы предусмотрен механизм мониторинга, включающий </w:t>
      </w:r>
      <w:r w:rsidRPr="00E466E7">
        <w:t>наблюдение за динамикой развития детей на разных этапах смены</w:t>
      </w:r>
      <w:r w:rsidR="00754AF7" w:rsidRPr="00E466E7">
        <w:t>, этапное анкетирование</w:t>
      </w:r>
      <w:r w:rsidR="00E466E7" w:rsidRPr="00E466E7">
        <w:t xml:space="preserve"> и другие</w:t>
      </w:r>
      <w:r w:rsidRPr="00E466E7">
        <w:t>.</w:t>
      </w:r>
      <w:r w:rsidRPr="00993CB2">
        <w:t xml:space="preserve"> Это позволяет своевременно корректировать ход реализации программы и фиксировать достигнутые результаты.</w:t>
      </w:r>
    </w:p>
    <w:p w:rsidR="00993CB2" w:rsidRPr="004665E9" w:rsidRDefault="00993CB2" w:rsidP="00993CB2">
      <w:pPr>
        <w:spacing w:after="0" w:line="240" w:lineRule="auto"/>
        <w:ind w:firstLine="708"/>
      </w:pPr>
      <w:r w:rsidRPr="00993CB2">
        <w:t xml:space="preserve">Ресурсное обеспечение программы находится на </w:t>
      </w:r>
      <w:r w:rsidRPr="004665E9">
        <w:t>высоком</w:t>
      </w:r>
      <w:r w:rsidR="004665E9">
        <w:rPr>
          <w:color w:val="FF0000"/>
        </w:rPr>
        <w:t xml:space="preserve"> </w:t>
      </w:r>
      <w:r w:rsidRPr="00993CB2">
        <w:t xml:space="preserve">уровне: </w:t>
      </w:r>
      <w:r w:rsidRPr="004665E9">
        <w:t>кадровый состав представлен квалифицированными специалистами, имеются необходимые методические материалы, а информационное сопровождение осуществляется через сайт организации и социальные сети. К реализации программы привлечены партнёрские организации, что расширяет возможности для проведения мероприятий.</w:t>
      </w:r>
    </w:p>
    <w:p w:rsidR="00993CB2" w:rsidRDefault="00993CB2" w:rsidP="00993CB2">
      <w:pPr>
        <w:spacing w:after="0" w:line="240" w:lineRule="auto"/>
        <w:rPr>
          <w:b/>
        </w:rPr>
      </w:pPr>
    </w:p>
    <w:p w:rsidR="00993CB2" w:rsidRPr="00993CB2" w:rsidRDefault="00993CB2" w:rsidP="00993CB2">
      <w:pPr>
        <w:spacing w:after="0" w:line="240" w:lineRule="auto"/>
        <w:rPr>
          <w:b/>
        </w:rPr>
      </w:pPr>
      <w:r w:rsidRPr="00993CB2">
        <w:rPr>
          <w:b/>
        </w:rPr>
        <w:t>Выводы и рекомендации</w:t>
      </w:r>
    </w:p>
    <w:p w:rsidR="00993CB2" w:rsidRPr="00993CB2" w:rsidRDefault="00E466E7" w:rsidP="00993CB2">
      <w:pPr>
        <w:spacing w:after="0" w:line="240" w:lineRule="auto"/>
        <w:ind w:firstLine="708"/>
      </w:pPr>
      <w:r>
        <w:t>П</w:t>
      </w:r>
      <w:r w:rsidR="00993CB2" w:rsidRPr="00993CB2">
        <w:t>рограмма соответствует заявленным требованиям, отличается целостностью, логичностью и инновационностью. Она способна обеспечить полноценный отдых, оздоровление и развитие детей.</w:t>
      </w:r>
    </w:p>
    <w:p w:rsidR="00E466E7" w:rsidRDefault="00E466E7" w:rsidP="00993CB2">
      <w:pPr>
        <w:spacing w:after="0" w:line="240" w:lineRule="auto"/>
      </w:pPr>
    </w:p>
    <w:p w:rsidR="00487F60" w:rsidRDefault="00993CB2" w:rsidP="00993CB2">
      <w:pPr>
        <w:spacing w:after="0" w:line="240" w:lineRule="auto"/>
      </w:pPr>
      <w:r w:rsidRPr="00993CB2">
        <w:t xml:space="preserve">Рецензент: </w:t>
      </w:r>
      <w:r w:rsidR="00E466E7">
        <w:t>Морозова Анна Анатольевна, заместитель председателя Совета регионального отделения Общероссийского общественно-государственного движения детей и молодежи «Движение первых» по проектной деятельности.</w:t>
      </w:r>
    </w:p>
    <w:p w:rsidR="00487F60" w:rsidRDefault="00487F60" w:rsidP="00993CB2">
      <w:pPr>
        <w:spacing w:after="0" w:line="240" w:lineRule="auto"/>
      </w:pPr>
    </w:p>
    <w:p w:rsidR="00993CB2" w:rsidRPr="00993CB2" w:rsidRDefault="00993CB2" w:rsidP="00993CB2">
      <w:pPr>
        <w:spacing w:after="0" w:line="240" w:lineRule="auto"/>
      </w:pPr>
      <w:r w:rsidRPr="00993CB2">
        <w:t xml:space="preserve">Дата составления рецензии: </w:t>
      </w:r>
      <w:r w:rsidR="00E466E7">
        <w:t>1</w:t>
      </w:r>
      <w:r w:rsidR="00533049">
        <w:t>3</w:t>
      </w:r>
      <w:r w:rsidR="00E466E7">
        <w:t>.05.2026 г.</w:t>
      </w:r>
    </w:p>
    <w:p w:rsidR="00993CB2" w:rsidRDefault="00993CB2"/>
    <w:p w:rsidR="00993CB2" w:rsidRDefault="00993CB2"/>
    <w:p w:rsidR="00993CB2" w:rsidRDefault="00993CB2"/>
    <w:p w:rsidR="00993CB2" w:rsidRDefault="00993CB2"/>
    <w:p w:rsidR="00993CB2" w:rsidRDefault="00993CB2"/>
    <w:p w:rsidR="00993CB2" w:rsidRDefault="00993CB2"/>
    <w:p w:rsidR="00993CB2" w:rsidRDefault="00993CB2"/>
    <w:p w:rsidR="00993CB2" w:rsidRDefault="00993CB2"/>
    <w:p w:rsidR="00C8068E" w:rsidRDefault="00C8068E"/>
    <w:p w:rsidR="00C8068E" w:rsidRDefault="00C8068E"/>
    <w:p w:rsidR="00C8068E" w:rsidRDefault="00C8068E"/>
    <w:p w:rsidR="00C8068E" w:rsidRDefault="00C8068E"/>
    <w:p w:rsidR="00C8068E" w:rsidRDefault="00C8068E"/>
    <w:p w:rsidR="00576EA0" w:rsidRDefault="00576EA0"/>
    <w:p w:rsidR="00C8068E" w:rsidRPr="00C8068E" w:rsidRDefault="00C8068E" w:rsidP="00C8068E">
      <w:pPr>
        <w:spacing w:after="0" w:line="240" w:lineRule="auto"/>
      </w:pPr>
    </w:p>
    <w:sectPr w:rsidR="00C8068E" w:rsidRPr="00C8068E" w:rsidSect="00993C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46BD"/>
    <w:multiLevelType w:val="multilevel"/>
    <w:tmpl w:val="0BBA4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C51DD"/>
    <w:multiLevelType w:val="multilevel"/>
    <w:tmpl w:val="B2A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37C85"/>
    <w:multiLevelType w:val="multilevel"/>
    <w:tmpl w:val="B620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980E52"/>
    <w:multiLevelType w:val="multilevel"/>
    <w:tmpl w:val="2B2A7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516FB"/>
    <w:multiLevelType w:val="multilevel"/>
    <w:tmpl w:val="94F2AF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11B40"/>
    <w:multiLevelType w:val="multilevel"/>
    <w:tmpl w:val="569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B0161"/>
    <w:multiLevelType w:val="multilevel"/>
    <w:tmpl w:val="09FE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E01D8"/>
    <w:multiLevelType w:val="multilevel"/>
    <w:tmpl w:val="C1266E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A92CE5"/>
    <w:multiLevelType w:val="multilevel"/>
    <w:tmpl w:val="2B70C7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216B79"/>
    <w:multiLevelType w:val="multilevel"/>
    <w:tmpl w:val="A0EA9E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457C6"/>
    <w:multiLevelType w:val="multilevel"/>
    <w:tmpl w:val="0F2A32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B2"/>
    <w:rsid w:val="001271E1"/>
    <w:rsid w:val="001B45C8"/>
    <w:rsid w:val="001E1695"/>
    <w:rsid w:val="002D7320"/>
    <w:rsid w:val="00305233"/>
    <w:rsid w:val="00334EB2"/>
    <w:rsid w:val="003E2341"/>
    <w:rsid w:val="004665E9"/>
    <w:rsid w:val="00487F60"/>
    <w:rsid w:val="004D5D61"/>
    <w:rsid w:val="00533049"/>
    <w:rsid w:val="00575981"/>
    <w:rsid w:val="00576EA0"/>
    <w:rsid w:val="005A37E0"/>
    <w:rsid w:val="005B0DE3"/>
    <w:rsid w:val="005E08C8"/>
    <w:rsid w:val="006A398B"/>
    <w:rsid w:val="0070517C"/>
    <w:rsid w:val="00735397"/>
    <w:rsid w:val="00754AF7"/>
    <w:rsid w:val="008230FB"/>
    <w:rsid w:val="00970D37"/>
    <w:rsid w:val="00993CB2"/>
    <w:rsid w:val="009B1AB3"/>
    <w:rsid w:val="009B3AC5"/>
    <w:rsid w:val="009C2242"/>
    <w:rsid w:val="00C8068E"/>
    <w:rsid w:val="00E0159D"/>
    <w:rsid w:val="00E466E7"/>
    <w:rsid w:val="00E6537F"/>
    <w:rsid w:val="00E661CF"/>
    <w:rsid w:val="00F8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FD44"/>
  <w15:chartTrackingRefBased/>
  <w15:docId w15:val="{D0E3D0D8-96B4-4654-ADC0-8208BA9A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320"/>
    <w:pPr>
      <w:spacing w:after="40" w:line="256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C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93CB2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3C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93C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3C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993CB2"/>
  </w:style>
  <w:style w:type="paragraph" w:customStyle="1" w:styleId="sc-kguayh">
    <w:name w:val="sc-kguayh"/>
    <w:basedOn w:val="a"/>
    <w:rsid w:val="00993CB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3C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E23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РДДМ-1</cp:lastModifiedBy>
  <cp:revision>23</cp:revision>
  <dcterms:created xsi:type="dcterms:W3CDTF">2026-04-07T06:16:00Z</dcterms:created>
  <dcterms:modified xsi:type="dcterms:W3CDTF">2026-05-13T16:44:00Z</dcterms:modified>
</cp:coreProperties>
</file>